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49525F1B"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B1AF0" w:rsidRPr="008B1AF0">
              <w:rPr>
                <w:rFonts w:ascii="Arial" w:hAnsi="Arial" w:cs="Arial"/>
                <w:b/>
                <w:color w:val="000000"/>
                <w:sz w:val="14"/>
                <w:szCs w:val="14"/>
              </w:rPr>
              <w:t>Salerno</w:t>
            </w:r>
            <w:r w:rsidR="006D7B00" w:rsidRPr="008B1AF0">
              <w:rPr>
                <w:rFonts w:ascii="Arial" w:hAnsi="Arial" w:cs="Arial"/>
                <w:b/>
                <w:color w:val="000000"/>
                <w:sz w:val="14"/>
                <w:szCs w:val="14"/>
              </w:rPr>
              <w:t xml:space="preserve"> </w:t>
            </w:r>
            <w:r w:rsidR="00735F4E">
              <w:rPr>
                <w:rFonts w:ascii="Arial" w:hAnsi="Arial" w:cs="Arial"/>
                <w:b/>
                <w:color w:val="000000"/>
                <w:sz w:val="14"/>
                <w:szCs w:val="14"/>
              </w:rPr>
              <w:t xml:space="preserve">Pulita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6552F252" w:rsidR="00A23B3E" w:rsidRPr="007215B7" w:rsidRDefault="004D6514" w:rsidP="00451EEB">
            <w:pPr>
              <w:rPr>
                <w:color w:val="000000"/>
              </w:rPr>
            </w:pPr>
            <w:r w:rsidRPr="008B1AF0">
              <w:rPr>
                <w:rFonts w:ascii="Arial" w:hAnsi="Arial" w:cs="Arial"/>
                <w:color w:val="000000"/>
                <w:sz w:val="14"/>
                <w:szCs w:val="14"/>
              </w:rPr>
              <w:t>[</w:t>
            </w:r>
            <w:r w:rsidR="00735F4E" w:rsidRPr="00735F4E">
              <w:rPr>
                <w:rFonts w:ascii="Arial" w:hAnsi="Arial" w:cs="Arial"/>
                <w:b/>
                <w:color w:val="000000"/>
                <w:sz w:val="14"/>
                <w:szCs w:val="14"/>
              </w:rPr>
              <w:t>03306830658</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C478CDA" w:rsidR="00A23B3E" w:rsidRPr="00735F4E" w:rsidRDefault="00A23B3E" w:rsidP="00016CF2">
            <w:pPr>
              <w:spacing w:before="0" w:after="0" w:line="20" w:lineRule="atLeast"/>
              <w:jc w:val="both"/>
              <w:rPr>
                <w:rFonts w:ascii="Arial" w:hAnsi="Arial" w:cs="Arial"/>
                <w:sz w:val="14"/>
                <w:szCs w:val="14"/>
              </w:rPr>
            </w:pPr>
            <w:r w:rsidRPr="00735F4E">
              <w:rPr>
                <w:rFonts w:ascii="Arial" w:hAnsi="Arial" w:cs="Arial"/>
                <w:sz w:val="14"/>
                <w:szCs w:val="14"/>
              </w:rPr>
              <w:t>[</w:t>
            </w:r>
            <w:r w:rsidR="00735F4E" w:rsidRPr="00735F4E">
              <w:rPr>
                <w:rFonts w:ascii="Arial" w:hAnsi="Arial" w:cs="Arial"/>
                <w:b/>
                <w:bCs/>
                <w:i/>
                <w:iCs/>
                <w:sz w:val="14"/>
                <w:szCs w:val="14"/>
              </w:rPr>
              <w:t xml:space="preserve">«Procedura negoziata» (ex art. 63, </w:t>
            </w:r>
            <w:proofErr w:type="spellStart"/>
            <w:r w:rsidR="00735F4E" w:rsidRPr="00735F4E">
              <w:rPr>
                <w:rFonts w:ascii="Arial" w:hAnsi="Arial" w:cs="Arial"/>
                <w:b/>
                <w:bCs/>
                <w:i/>
                <w:iCs/>
                <w:sz w:val="14"/>
                <w:szCs w:val="14"/>
              </w:rPr>
              <w:t>D.Lgs.</w:t>
            </w:r>
            <w:proofErr w:type="spellEnd"/>
            <w:r w:rsidR="00735F4E" w:rsidRPr="00735F4E">
              <w:rPr>
                <w:rFonts w:ascii="Arial" w:hAnsi="Arial" w:cs="Arial"/>
                <w:b/>
                <w:bCs/>
                <w:i/>
                <w:iCs/>
                <w:sz w:val="14"/>
                <w:szCs w:val="14"/>
              </w:rPr>
              <w:t xml:space="preserve"> 50/2016) per l’affidamento (ex art. 1, co. 2, lettera “b”, D.L. 76/2020, </w:t>
            </w:r>
            <w:proofErr w:type="spellStart"/>
            <w:r w:rsidR="00735F4E" w:rsidRPr="00735F4E">
              <w:rPr>
                <w:rFonts w:ascii="Arial" w:hAnsi="Arial" w:cs="Arial"/>
                <w:b/>
                <w:bCs/>
                <w:i/>
                <w:iCs/>
                <w:sz w:val="14"/>
                <w:szCs w:val="14"/>
              </w:rPr>
              <w:t>conv</w:t>
            </w:r>
            <w:proofErr w:type="spellEnd"/>
            <w:r w:rsidR="00735F4E" w:rsidRPr="00735F4E">
              <w:rPr>
                <w:rFonts w:ascii="Arial" w:hAnsi="Arial" w:cs="Arial"/>
                <w:b/>
                <w:bCs/>
                <w:i/>
                <w:iCs/>
                <w:sz w:val="14"/>
                <w:szCs w:val="14"/>
              </w:rPr>
              <w:t xml:space="preserve">. con L. 120/2020) del Servizio biennale di analisi chimico-fisiche e di caratterizzazione dei rifiuti solidi urbani, da eseguirsi presso: 1) Impianto di compostaggio con sede alla Via A. De Luca (SA); 2) Sito di trasferenza di </w:t>
            </w:r>
            <w:proofErr w:type="spellStart"/>
            <w:r w:rsidR="00735F4E" w:rsidRPr="00735F4E">
              <w:rPr>
                <w:rFonts w:ascii="Arial" w:hAnsi="Arial" w:cs="Arial"/>
                <w:b/>
                <w:bCs/>
                <w:i/>
                <w:iCs/>
                <w:sz w:val="14"/>
                <w:szCs w:val="14"/>
              </w:rPr>
              <w:t>Ostaglio</w:t>
            </w:r>
            <w:proofErr w:type="spellEnd"/>
            <w:r w:rsidR="00735F4E" w:rsidRPr="00735F4E">
              <w:rPr>
                <w:rFonts w:ascii="Arial" w:hAnsi="Arial" w:cs="Arial"/>
                <w:b/>
                <w:bCs/>
                <w:i/>
                <w:iCs/>
                <w:sz w:val="14"/>
                <w:szCs w:val="14"/>
              </w:rPr>
              <w:t xml:space="preserve"> (SA); 3) Centri di raccolta rifiuti di Arechi e Fratte (SA); 4) Sede legale aziendale della S.A. (Via Tiberio Claudio Felice 18 bis - Salerno)</w:t>
            </w:r>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E50F245" w:rsidR="00A23B3E" w:rsidRPr="00735F4E" w:rsidRDefault="00A23B3E" w:rsidP="00E028E8">
            <w:pPr>
              <w:jc w:val="both"/>
              <w:rPr>
                <w:rFonts w:ascii="Arial" w:hAnsi="Arial" w:cs="Arial"/>
                <w:color w:val="000000"/>
                <w:sz w:val="14"/>
                <w:szCs w:val="14"/>
              </w:rPr>
            </w:pPr>
            <w:r w:rsidRPr="00735F4E">
              <w:rPr>
                <w:rFonts w:ascii="Arial" w:hAnsi="Arial" w:cs="Arial"/>
                <w:color w:val="000000"/>
                <w:sz w:val="14"/>
                <w:szCs w:val="14"/>
              </w:rPr>
              <w:t>[</w:t>
            </w:r>
            <w:r w:rsidR="00735F4E" w:rsidRPr="00735F4E">
              <w:rPr>
                <w:rFonts w:ascii="Arial" w:hAnsi="Arial" w:cs="Arial"/>
                <w:b/>
                <w:bCs/>
                <w:color w:val="000000"/>
                <w:sz w:val="14"/>
                <w:szCs w:val="14"/>
              </w:rPr>
              <w:t>86735843F2</w:t>
            </w:r>
            <w:r w:rsidRPr="00735F4E">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br/>
            </w:r>
          </w:p>
          <w:p w14:paraId="3E069FE6"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5F1A39C4"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B1AF0" w:rsidRPr="00E76C5E">
        <w:rPr>
          <w:rFonts w:ascii="Arial" w:hAnsi="Arial" w:cs="Arial"/>
          <w:b/>
          <w:bCs/>
          <w:i/>
          <w:sz w:val="15"/>
          <w:szCs w:val="15"/>
        </w:rPr>
        <w:t>Salerno</w:t>
      </w:r>
      <w:r w:rsidR="00AE1C58" w:rsidRPr="00E76C5E">
        <w:rPr>
          <w:rFonts w:ascii="Arial" w:hAnsi="Arial" w:cs="Arial"/>
          <w:b/>
          <w:bCs/>
          <w:i/>
          <w:sz w:val="15"/>
          <w:szCs w:val="15"/>
        </w:rPr>
        <w:t xml:space="preserve"> </w:t>
      </w:r>
      <w:r w:rsidR="00735F4E">
        <w:rPr>
          <w:rFonts w:ascii="Arial" w:hAnsi="Arial" w:cs="Arial"/>
          <w:b/>
          <w:bCs/>
          <w:i/>
          <w:sz w:val="15"/>
          <w:szCs w:val="15"/>
        </w:rPr>
        <w:t xml:space="preserve">Pulita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6D7B00" w:rsidRPr="00735F4E">
        <w:rPr>
          <w:rFonts w:ascii="Arial" w:hAnsi="Arial" w:cs="Arial"/>
          <w:b/>
          <w:bCs/>
          <w:i/>
          <w:sz w:val="15"/>
          <w:szCs w:val="15"/>
        </w:rPr>
        <w:t xml:space="preserve">Procedura </w:t>
      </w:r>
      <w:r w:rsidR="00735F4E" w:rsidRPr="00735F4E">
        <w:rPr>
          <w:rFonts w:ascii="Arial" w:hAnsi="Arial" w:cs="Arial"/>
          <w:b/>
          <w:bCs/>
          <w:i/>
          <w:sz w:val="15"/>
          <w:szCs w:val="15"/>
        </w:rPr>
        <w:t>negoziata</w:t>
      </w:r>
      <w:r w:rsidR="008A1EA1" w:rsidRPr="00735F4E">
        <w:rPr>
          <w:rFonts w:ascii="Arial" w:hAnsi="Arial" w:cs="Arial"/>
          <w:b/>
          <w:bCs/>
          <w:i/>
          <w:sz w:val="15"/>
          <w:szCs w:val="15"/>
        </w:rPr>
        <w:t>,</w:t>
      </w:r>
      <w:r w:rsidR="008A1EA1" w:rsidRPr="00735F4E">
        <w:rPr>
          <w:rFonts w:ascii="Arial" w:hAnsi="Arial" w:cs="Arial"/>
          <w:b/>
          <w:bCs/>
          <w:i/>
          <w:color w:val="000000"/>
          <w:sz w:val="15"/>
          <w:szCs w:val="15"/>
        </w:rPr>
        <w:t xml:space="preserve"> da </w:t>
      </w:r>
      <w:r w:rsidR="00735F4E" w:rsidRPr="00735F4E">
        <w:rPr>
          <w:rFonts w:ascii="Arial" w:hAnsi="Arial" w:cs="Arial"/>
          <w:b/>
          <w:bCs/>
          <w:i/>
          <w:color w:val="000000"/>
          <w:sz w:val="15"/>
          <w:szCs w:val="15"/>
        </w:rPr>
        <w:t xml:space="preserve">aggiudicare </w:t>
      </w:r>
      <w:r w:rsidR="008A1EA1" w:rsidRPr="00735F4E">
        <w:rPr>
          <w:rFonts w:ascii="Arial" w:hAnsi="Arial" w:cs="Arial"/>
          <w:b/>
          <w:bCs/>
          <w:i/>
          <w:color w:val="000000"/>
          <w:sz w:val="15"/>
          <w:szCs w:val="15"/>
        </w:rPr>
        <w:t>secondo il criterio del</w:t>
      </w:r>
      <w:r w:rsidR="006D7B00" w:rsidRPr="00735F4E">
        <w:rPr>
          <w:rFonts w:ascii="Arial" w:hAnsi="Arial" w:cs="Arial"/>
          <w:b/>
          <w:bCs/>
          <w:i/>
          <w:color w:val="000000"/>
          <w:sz w:val="15"/>
          <w:szCs w:val="15"/>
        </w:rPr>
        <w:t xml:space="preserve"> </w:t>
      </w:r>
      <w:r w:rsidR="008A1EA1" w:rsidRPr="00735F4E">
        <w:rPr>
          <w:rFonts w:ascii="Arial" w:hAnsi="Arial" w:cs="Arial"/>
          <w:b/>
          <w:bCs/>
          <w:i/>
          <w:color w:val="000000"/>
          <w:sz w:val="15"/>
          <w:szCs w:val="15"/>
        </w:rPr>
        <w:t>«</w:t>
      </w:r>
      <w:r w:rsidR="006D7B00" w:rsidRPr="00735F4E">
        <w:rPr>
          <w:rFonts w:ascii="Arial" w:hAnsi="Arial" w:cs="Arial"/>
          <w:b/>
          <w:bCs/>
          <w:i/>
          <w:color w:val="000000"/>
          <w:sz w:val="15"/>
          <w:szCs w:val="15"/>
        </w:rPr>
        <w:t>Prezzo più basso</w:t>
      </w:r>
      <w:r w:rsidR="008A1EA1" w:rsidRPr="00735F4E">
        <w:rPr>
          <w:rFonts w:ascii="Arial" w:hAnsi="Arial" w:cs="Arial"/>
          <w:b/>
          <w:bCs/>
          <w:i/>
          <w:color w:val="000000"/>
          <w:sz w:val="15"/>
          <w:szCs w:val="15"/>
        </w:rPr>
        <w:t xml:space="preserve">», </w:t>
      </w:r>
      <w:r w:rsidR="00E76C5E" w:rsidRPr="00735F4E">
        <w:rPr>
          <w:rFonts w:ascii="Arial" w:hAnsi="Arial" w:cs="Arial"/>
          <w:b/>
          <w:bCs/>
          <w:i/>
          <w:color w:val="000000"/>
          <w:sz w:val="15"/>
          <w:szCs w:val="15"/>
        </w:rPr>
        <w:t xml:space="preserve">per l’individuazione </w:t>
      </w:r>
      <w:r w:rsidR="008A1EA1" w:rsidRPr="00735F4E">
        <w:rPr>
          <w:rFonts w:ascii="Arial" w:hAnsi="Arial" w:cs="Arial"/>
          <w:b/>
          <w:bCs/>
          <w:i/>
          <w:color w:val="000000"/>
          <w:sz w:val="15"/>
          <w:szCs w:val="15"/>
        </w:rPr>
        <w:t xml:space="preserve">del contraente </w:t>
      </w:r>
      <w:r w:rsidR="008A1EA1" w:rsidRPr="00735F4E">
        <w:rPr>
          <w:rFonts w:ascii="Arial" w:hAnsi="Arial" w:cs="Arial"/>
          <w:b/>
          <w:bCs/>
          <w:i/>
          <w:sz w:val="15"/>
          <w:szCs w:val="15"/>
        </w:rPr>
        <w:t>cui affidare</w:t>
      </w:r>
      <w:r w:rsidR="00016CF2" w:rsidRPr="00735F4E">
        <w:rPr>
          <w:rFonts w:ascii="Arial" w:hAnsi="Arial" w:cs="Arial"/>
          <w:b/>
          <w:bCs/>
          <w:i/>
          <w:sz w:val="15"/>
          <w:szCs w:val="15"/>
        </w:rPr>
        <w:t xml:space="preserve"> </w:t>
      </w:r>
      <w:r w:rsidR="008B1AF0" w:rsidRPr="00735F4E">
        <w:rPr>
          <w:rFonts w:ascii="Arial" w:hAnsi="Arial" w:cs="Arial"/>
          <w:b/>
          <w:bCs/>
          <w:i/>
          <w:sz w:val="15"/>
          <w:szCs w:val="15"/>
        </w:rPr>
        <w:t xml:space="preserve">il </w:t>
      </w:r>
      <w:r w:rsidR="00735F4E" w:rsidRPr="00735F4E">
        <w:rPr>
          <w:rFonts w:ascii="Arial" w:hAnsi="Arial" w:cs="Arial"/>
          <w:b/>
          <w:bCs/>
          <w:i/>
          <w:sz w:val="15"/>
          <w:szCs w:val="15"/>
        </w:rPr>
        <w:t xml:space="preserve">Servizio biennale di analisi chimico-fisiche e di caratterizzazione dei rifiuti solidi urbani, da eseguirsi presso: 1) Impianto di compostaggio con sede alla Via A. De Luca (SA); 2) Sito di trasferenza di </w:t>
      </w:r>
      <w:proofErr w:type="spellStart"/>
      <w:r w:rsidR="00735F4E" w:rsidRPr="00735F4E">
        <w:rPr>
          <w:rFonts w:ascii="Arial" w:hAnsi="Arial" w:cs="Arial"/>
          <w:b/>
          <w:bCs/>
          <w:i/>
          <w:sz w:val="15"/>
          <w:szCs w:val="15"/>
        </w:rPr>
        <w:t>Ostaglio</w:t>
      </w:r>
      <w:proofErr w:type="spellEnd"/>
      <w:r w:rsidR="00735F4E" w:rsidRPr="00735F4E">
        <w:rPr>
          <w:rFonts w:ascii="Arial" w:hAnsi="Arial" w:cs="Arial"/>
          <w:b/>
          <w:bCs/>
          <w:i/>
          <w:sz w:val="15"/>
          <w:szCs w:val="15"/>
        </w:rPr>
        <w:t xml:space="preserve"> (SA); 3) Centri di raccolta rifiuti di Arechi e Fratte (SA); 4) Sede legale aziendale della S.A. (Via Tiberio Claudio Felice 18 bis - Salerno).</w:t>
      </w:r>
      <w:r w:rsidR="008B1AF0" w:rsidRPr="00735F4E">
        <w:rPr>
          <w:rFonts w:ascii="Arial" w:hAnsi="Arial" w:cs="Arial"/>
          <w:b/>
          <w:bCs/>
          <w:i/>
          <w:sz w:val="15"/>
          <w:szCs w:val="15"/>
        </w:rPr>
        <w:t xml:space="preserve">annuale di trasporto dei rifiuti aventi codice EER 200108 (Rifiuti urbani biodegradabili di cucine e mense da raccolta differenziata), provenienti dall’impianto di Giffoni Valle Piana, </w:t>
      </w:r>
      <w:proofErr w:type="spellStart"/>
      <w:r w:rsidR="008B1AF0" w:rsidRPr="00735F4E">
        <w:rPr>
          <w:rFonts w:ascii="Arial" w:hAnsi="Arial" w:cs="Arial"/>
          <w:b/>
          <w:bCs/>
          <w:i/>
          <w:sz w:val="15"/>
          <w:szCs w:val="15"/>
        </w:rPr>
        <w:t>loc</w:t>
      </w:r>
      <w:proofErr w:type="spellEnd"/>
      <w:r w:rsidR="008B1AF0" w:rsidRPr="00735F4E">
        <w:rPr>
          <w:rFonts w:ascii="Arial" w:hAnsi="Arial" w:cs="Arial"/>
          <w:b/>
          <w:bCs/>
          <w:i/>
          <w:sz w:val="15"/>
          <w:szCs w:val="15"/>
        </w:rPr>
        <w:t xml:space="preserve"> </w:t>
      </w:r>
      <w:proofErr w:type="spellStart"/>
      <w:r w:rsidR="008B1AF0" w:rsidRPr="00735F4E">
        <w:rPr>
          <w:rFonts w:ascii="Arial" w:hAnsi="Arial" w:cs="Arial"/>
          <w:b/>
          <w:bCs/>
          <w:i/>
          <w:sz w:val="15"/>
          <w:szCs w:val="15"/>
        </w:rPr>
        <w:t>Sardone</w:t>
      </w:r>
      <w:proofErr w:type="spellEnd"/>
      <w:r w:rsidR="008B1AF0" w:rsidRPr="00735F4E">
        <w:rPr>
          <w:rFonts w:ascii="Arial" w:hAnsi="Arial" w:cs="Arial"/>
          <w:b/>
          <w:bCs/>
          <w:i/>
          <w:sz w:val="15"/>
          <w:szCs w:val="15"/>
        </w:rPr>
        <w:t xml:space="preserve"> (SA), verso impianti autorizzati al recupero</w:t>
      </w:r>
      <w:r w:rsidR="00AE1C58" w:rsidRPr="00735F4E">
        <w:rPr>
          <w:rFonts w:ascii="Arial" w:hAnsi="Arial" w:cs="Arial"/>
          <w:b/>
          <w:bCs/>
          <w:iCs/>
          <w:sz w:val="15"/>
          <w:szCs w:val="15"/>
        </w:rPr>
        <w:t>»</w:t>
      </w:r>
      <w:r w:rsidR="008A1EA1" w:rsidRPr="00735F4E">
        <w:rPr>
          <w:rFonts w:ascii="Arial" w:hAnsi="Arial" w:cs="Arial"/>
          <w:b/>
          <w:bCs/>
          <w:i/>
          <w:sz w:val="15"/>
          <w:szCs w:val="15"/>
        </w:rPr>
        <w:t xml:space="preserve"> (</w:t>
      </w:r>
      <w:r w:rsidR="00373D23" w:rsidRPr="00735F4E">
        <w:rPr>
          <w:rFonts w:ascii="Arial" w:hAnsi="Arial" w:cs="Arial"/>
          <w:b/>
          <w:bCs/>
          <w:i/>
          <w:sz w:val="15"/>
          <w:szCs w:val="15"/>
        </w:rPr>
        <w:t xml:space="preserve">Numero Gara: </w:t>
      </w:r>
      <w:r w:rsidR="00735F4E" w:rsidRPr="00735F4E">
        <w:rPr>
          <w:rFonts w:ascii="Arial" w:hAnsi="Arial" w:cs="Arial"/>
          <w:b/>
          <w:bCs/>
          <w:i/>
          <w:sz w:val="15"/>
          <w:szCs w:val="15"/>
        </w:rPr>
        <w:t>8085926</w:t>
      </w:r>
      <w:r w:rsidR="006D7B00" w:rsidRPr="00735F4E">
        <w:rPr>
          <w:rFonts w:ascii="Arial" w:hAnsi="Arial" w:cs="Arial"/>
          <w:b/>
          <w:bCs/>
          <w:i/>
          <w:sz w:val="15"/>
          <w:szCs w:val="15"/>
        </w:rPr>
        <w:t xml:space="preserve"> – CIG: </w:t>
      </w:r>
      <w:r w:rsidR="00735F4E" w:rsidRPr="00735F4E">
        <w:rPr>
          <w:rFonts w:ascii="Arial" w:hAnsi="Arial" w:cs="Arial"/>
          <w:b/>
          <w:bCs/>
          <w:i/>
          <w:sz w:val="15"/>
          <w:szCs w:val="15"/>
        </w:rPr>
        <w:t>86735843F2</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D165" w14:textId="77777777" w:rsidR="002F0CFA" w:rsidRDefault="002F0CFA">
      <w:pPr>
        <w:spacing w:before="0" w:after="0"/>
      </w:pPr>
      <w:r>
        <w:separator/>
      </w:r>
    </w:p>
  </w:endnote>
  <w:endnote w:type="continuationSeparator" w:id="0">
    <w:p w14:paraId="26553454" w14:textId="77777777" w:rsidR="002F0CFA" w:rsidRDefault="002F0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2D723" w14:textId="77777777" w:rsidR="002F0CFA" w:rsidRDefault="002F0CFA">
      <w:pPr>
        <w:spacing w:before="0" w:after="0"/>
      </w:pPr>
      <w:r>
        <w:separator/>
      </w:r>
    </w:p>
  </w:footnote>
  <w:footnote w:type="continuationSeparator" w:id="0">
    <w:p w14:paraId="1CF3ABD9" w14:textId="77777777" w:rsidR="002F0CFA" w:rsidRDefault="002F0CFA">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D5537"/>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0</TotalTime>
  <Pages>8</Pages>
  <Words>6182</Words>
  <Characters>37424</Characters>
  <Application>Microsoft Office Word</Application>
  <DocSecurity>4</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Ciro Barone</cp:lastModifiedBy>
  <cp:revision>2</cp:revision>
  <cp:lastPrinted>2016-07-15T13:50:00Z</cp:lastPrinted>
  <dcterms:created xsi:type="dcterms:W3CDTF">2021-03-18T06:14:00Z</dcterms:created>
  <dcterms:modified xsi:type="dcterms:W3CDTF">2021-03-18T06:14:00Z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